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54" w:rsidRPr="00F32734" w:rsidRDefault="00FC6854" w:rsidP="00FC6854">
      <w:pPr>
        <w:jc w:val="center"/>
        <w:rPr>
          <w:b/>
          <w:sz w:val="28"/>
          <w:szCs w:val="28"/>
        </w:rPr>
      </w:pPr>
      <w:r w:rsidRPr="00F32734">
        <w:rPr>
          <w:b/>
          <w:sz w:val="28"/>
          <w:szCs w:val="28"/>
        </w:rPr>
        <w:t>Zadania dla przedszkolaków od 11 – 15  maja</w:t>
      </w:r>
    </w:p>
    <w:p w:rsidR="00FC6854" w:rsidRPr="00F32734" w:rsidRDefault="00FC6854" w:rsidP="00FC6854">
      <w:pPr>
        <w:jc w:val="center"/>
        <w:rPr>
          <w:b/>
          <w:sz w:val="28"/>
          <w:szCs w:val="28"/>
        </w:rPr>
      </w:pP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>Seledynowa książka str. 58 – 63.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>Różowa książka str. 67.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 xml:space="preserve">Fioletowa książka str. 28 – 35. 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>Karta plastyczna nr 22 (instrukcja i naklejka w teczce).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>Podręcznik (z łąką na okładce) str. 72 – 73. Opowiadanie „Zakochany w Syrenie w załączniku.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 xml:space="preserve">Wyklejanie plasteliną lub kolorowanie konturowej mapy Polski (mapa w załączniku). Zaznaczenie </w:t>
      </w:r>
      <w:proofErr w:type="spellStart"/>
      <w:r w:rsidRPr="00F32734">
        <w:rPr>
          <w:sz w:val="28"/>
          <w:szCs w:val="28"/>
        </w:rPr>
        <w:t>Izbisk</w:t>
      </w:r>
      <w:proofErr w:type="spellEnd"/>
      <w:r w:rsidRPr="00F32734">
        <w:rPr>
          <w:sz w:val="28"/>
          <w:szCs w:val="28"/>
        </w:rPr>
        <w:t xml:space="preserve">, Warszawy, Wisły i Bałtyku. Ozdabianie napisu Polska. </w:t>
      </w:r>
    </w:p>
    <w:p w:rsidR="00FC6854" w:rsidRPr="00F32734" w:rsidRDefault="00FC6854" w:rsidP="00FC68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32734">
        <w:rPr>
          <w:sz w:val="28"/>
          <w:szCs w:val="28"/>
        </w:rPr>
        <w:t>Słuchanie baśni „Księżniczka na ziarnku grochu”.</w:t>
      </w:r>
    </w:p>
    <w:p w:rsidR="00FC6854" w:rsidRPr="00F32734" w:rsidRDefault="00FC6854" w:rsidP="00FC1BC5">
      <w:pPr>
        <w:rPr>
          <w:b/>
          <w:sz w:val="32"/>
          <w:szCs w:val="32"/>
        </w:rPr>
      </w:pPr>
    </w:p>
    <w:p w:rsidR="00FC1BC5" w:rsidRPr="00F32734" w:rsidRDefault="00FC1BC5" w:rsidP="00FC1BC5">
      <w:pPr>
        <w:rPr>
          <w:b/>
          <w:sz w:val="32"/>
          <w:szCs w:val="32"/>
        </w:rPr>
      </w:pPr>
      <w:r w:rsidRPr="00F32734">
        <w:rPr>
          <w:b/>
          <w:sz w:val="32"/>
          <w:szCs w:val="32"/>
        </w:rPr>
        <w:t>Słuchanie opowiadania Agaty Widzowskiej Zakochany w syrenie.</w:t>
      </w:r>
    </w:p>
    <w:p w:rsidR="00FC1BC5" w:rsidRPr="00F32734" w:rsidRDefault="00FC1BC5" w:rsidP="00FC1BC5">
      <w:r w:rsidRPr="00F32734">
        <w:t>• Oglądanie mapy Polski.</w:t>
      </w:r>
    </w:p>
    <w:p w:rsidR="00FC1BC5" w:rsidRPr="00F32734" w:rsidRDefault="00FC1BC5" w:rsidP="00FC1BC5">
      <w:r w:rsidRPr="00F32734">
        <w:t>Fizyczna mapa Polski.</w:t>
      </w:r>
    </w:p>
    <w:p w:rsidR="00FC1BC5" w:rsidRPr="00F32734" w:rsidRDefault="00D56D4C" w:rsidP="00FC1BC5">
      <w:r w:rsidRPr="00F32734">
        <w:t>Dzieci oglądają mapę. R</w:t>
      </w:r>
      <w:r w:rsidR="00FC1BC5" w:rsidRPr="00F32734">
        <w:t>. wyjaśnia, co oznaczają poszczególne kolory. Odszukują Wisłę,</w:t>
      </w:r>
    </w:p>
    <w:p w:rsidR="00FC1BC5" w:rsidRPr="00F32734" w:rsidRDefault="00D56D4C" w:rsidP="00FC1BC5">
      <w:r w:rsidRPr="00F32734">
        <w:t>Bałtyk i Warszawę (R</w:t>
      </w:r>
      <w:r w:rsidR="00FC1BC5" w:rsidRPr="00F32734">
        <w:t>. pomaga w razie problemów).</w:t>
      </w:r>
    </w:p>
    <w:p w:rsidR="00FC1BC5" w:rsidRPr="00F32734" w:rsidRDefault="00FC6854" w:rsidP="00FC1BC5">
      <w:r w:rsidRPr="00F32734">
        <w:t>R</w:t>
      </w:r>
      <w:r w:rsidR="00FC1BC5" w:rsidRPr="00F32734">
        <w:t>. wskazuje miejscowość zamieszkania dzieci.</w:t>
      </w:r>
    </w:p>
    <w:p w:rsidR="00FC1BC5" w:rsidRPr="00F32734" w:rsidRDefault="00FC1BC5" w:rsidP="00FC1BC5">
      <w:r w:rsidRPr="00F32734">
        <w:t>• Słuchanie opowiadania.</w:t>
      </w:r>
    </w:p>
    <w:p w:rsidR="00FC1BC5" w:rsidRPr="00F32734" w:rsidRDefault="00FC1BC5" w:rsidP="00FC1BC5">
      <w:r w:rsidRPr="00F32734">
        <w:t>Książka (s. 72–73) dla każdego dziecka.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Ada wróciła z tatą z przedszkola i od razu zaczęła opowiadać o wydarzeniach dnia.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Dzisiaj rysowaliśmy Syrenkę – powiedziała.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Taki stary samochód? – zdziwił się Olek, który wiedz</w:t>
      </w:r>
      <w:r w:rsidR="00177432">
        <w:rPr>
          <w:sz w:val="28"/>
          <w:szCs w:val="28"/>
        </w:rPr>
        <w:t xml:space="preserve">iał wszystko o dawnych modelach </w:t>
      </w:r>
      <w:r w:rsidRPr="00F32734">
        <w:rPr>
          <w:sz w:val="28"/>
          <w:szCs w:val="28"/>
        </w:rPr>
        <w:t>samochodów takich jak trabant, syrenka i warszawa.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Sarenkę? – zapytała mama, która w tym czasie miksowała truskawki i nie dosłyszała głosu córeczki.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Ojejku, nikt mnie nie rozumie – westchnęła Ada i rozwinęła swój rysunek.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Syrenka warszawska! Kobieta z ogonem ryby i z tarczą − zawołał Olek. − Znam ten pomnik, bo byliśmy tam z klasą.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lastRenderedPageBreak/>
        <w:t>− Jeśli chcesz, to opowiem ci legendę o tym pomniku i o powstaniu Warszawy − zaproponowała Ada.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Chcę.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 xml:space="preserve">Ada wyjęła jedną ze swoich małych lalek i owinęła jej nogi </w:t>
      </w:r>
      <w:r w:rsidR="00177432">
        <w:rPr>
          <w:sz w:val="28"/>
          <w:szCs w:val="28"/>
        </w:rPr>
        <w:t xml:space="preserve">wstążką, tak, żeby przypominała </w:t>
      </w:r>
      <w:r w:rsidR="00810FDA" w:rsidRPr="00F32734">
        <w:rPr>
          <w:sz w:val="28"/>
          <w:szCs w:val="28"/>
        </w:rPr>
        <w:t>ogon ryby. Zaczęła opowiadać: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W pewnej wiosce żyła sobie piękna syrena, która nie był</w:t>
      </w:r>
      <w:r w:rsidR="00177432">
        <w:rPr>
          <w:sz w:val="28"/>
          <w:szCs w:val="28"/>
        </w:rPr>
        <w:t xml:space="preserve">a zwykłą dziewczyną, bo zamiast </w:t>
      </w:r>
      <w:r w:rsidRPr="00F32734">
        <w:rPr>
          <w:sz w:val="28"/>
          <w:szCs w:val="28"/>
        </w:rPr>
        <w:t>nóg miała płetwę. Mieszkała w rzece Wiśle. Czasami wychodziła na brzeg, żeby rozczesać włosy… − Ada udawała, że rozczesuje lalce blond czuprynę. – Syrenka pięknie śpiewała i czarowała swoim głosem rybaków.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Ada odszukała drugą lalkę, której kiedyś obcięła włosy, podała ją Olkowi i powiedziała: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To będzie rybak. Ma na imię Wars.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Ja mam go udawać?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Tak.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I co mam robić? – zapytał Olek.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Masz być zakochany – wyjaśniła Ada.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Ja?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– Tak! Wars zakochał się w syrenie i uratował ją przed in</w:t>
      </w:r>
      <w:r w:rsidR="00177432">
        <w:rPr>
          <w:sz w:val="28"/>
          <w:szCs w:val="28"/>
        </w:rPr>
        <w:t xml:space="preserve">nymi rybakami. Oni zarzucili na </w:t>
      </w:r>
      <w:r w:rsidRPr="00F32734">
        <w:rPr>
          <w:sz w:val="28"/>
          <w:szCs w:val="28"/>
        </w:rPr>
        <w:t>nią sieci, bo chcieli ją zanieść królowi, żeby dostać dużo pieniędz</w:t>
      </w:r>
      <w:r w:rsidR="00177432">
        <w:rPr>
          <w:sz w:val="28"/>
          <w:szCs w:val="28"/>
        </w:rPr>
        <w:t xml:space="preserve">y. Zatkali sobie uszy, żeby nie </w:t>
      </w:r>
      <w:r w:rsidRPr="00F32734">
        <w:rPr>
          <w:sz w:val="28"/>
          <w:szCs w:val="28"/>
        </w:rPr>
        <w:t>słyszeć jej śpiewu.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A co by się stało, gdyby usłyszeli?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Ten, kto ją usłyszał, wchodził do rzeki i już nigdy nie wra</w:t>
      </w:r>
      <w:r w:rsidR="00177432">
        <w:rPr>
          <w:sz w:val="28"/>
          <w:szCs w:val="28"/>
        </w:rPr>
        <w:t xml:space="preserve">cał. Zwykli ludzie nie mogą żyć </w:t>
      </w:r>
      <w:r w:rsidRPr="00F32734">
        <w:rPr>
          <w:sz w:val="28"/>
          <w:szCs w:val="28"/>
        </w:rPr>
        <w:t>pod wodą.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Wiem. Ludzie mają płuca, a ryby skrzela. Dzięki temu ryby</w:t>
      </w:r>
      <w:r w:rsidR="00177432">
        <w:rPr>
          <w:sz w:val="28"/>
          <w:szCs w:val="28"/>
        </w:rPr>
        <w:t xml:space="preserve"> mieszkają pod wodą. I ta twoja </w:t>
      </w:r>
      <w:r w:rsidRPr="00F32734">
        <w:rPr>
          <w:sz w:val="28"/>
          <w:szCs w:val="28"/>
        </w:rPr>
        <w:t>syrena też.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Ada przyniosła z kuchni pustą siatkę po cebuli, która przyp</w:t>
      </w:r>
      <w:r w:rsidR="00177432">
        <w:rPr>
          <w:sz w:val="28"/>
          <w:szCs w:val="28"/>
        </w:rPr>
        <w:t xml:space="preserve">ominała sieć i wrzuciła do niej </w:t>
      </w:r>
      <w:r w:rsidRPr="00F32734">
        <w:rPr>
          <w:sz w:val="28"/>
          <w:szCs w:val="28"/>
        </w:rPr>
        <w:t>swoją lalkę.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Uratuj mnie, piękny rybaku, a zaśpiewam ci najpiękniejszą pieśń na świecie! – powiedziała.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lastRenderedPageBreak/>
        <w:t>− Nie śpiewaj mi, bo wpadnę do Wisły i nie wrócę! Zatkałem sobie uszy – powiedział Olek.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Ojej! Już dawno wyjąłeś sobie zatyczki z uszu i dlatego jesteś zakochany. Taka jest legenda, a my się tylko bawimy. Ratuj syrenę!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Zakradnę się nocą, kiedy inni rybacy będą spali i rozetnę sieci. Będziesz mogła wrócić do Wisły.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Pospiesz się, bo nie mogę żyć długo bez wody! – pisnęła Ada.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Olek wyplątał syrenę z cebulowej sieci i powiedział: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Jesteś wolna. Możesz wracać do domu.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Dziękuję ci, dzielny rybaku? Jak masz na imię?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Olek.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Przecież się bawimy! – przypomniała Ada.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No dobrze… mam na imię Wars. A ty, jak masz na imię, piękna panno?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Jestem Sawa. Widziałam cię wiele razy na brzegu rzeki.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Przychodziłem tu łowić ryby, ale zawsze czekałem na ciebie. Jesteś taka piękna.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Och! Rybacy tu biegną! Zobaczyli, że mnie uwolniłeś! Nie w</w:t>
      </w:r>
      <w:r w:rsidR="00177432">
        <w:rPr>
          <w:sz w:val="28"/>
          <w:szCs w:val="28"/>
        </w:rPr>
        <w:t xml:space="preserve">yjdę już na brzeg Wisły, chyba, </w:t>
      </w:r>
      <w:r w:rsidRPr="00F32734">
        <w:rPr>
          <w:sz w:val="28"/>
          <w:szCs w:val="28"/>
        </w:rPr>
        <w:t>że waszej wiosce będzie groziło wielkie niebezpieczeństwo. Wtedy was obronię! Żegnajcie!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Żegnaj! – powiedział Olek.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Przecież ty masz iść ze mną, bo mnie kochasz – przypomniała Ada.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Idę z tobą, Sawo! – zawołał Olek.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Po chwili obie lalki wylądowały pod tapczanem, który udawał rzekę Wisłę.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Ada opowiadała dalej: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Wars i Sawa zniknęli pod wodą, i nikt ich już nie widział. Na miejscu wioski powstało miasto Warszawa, w którym mieszkamy – zakończyła.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Wiesz co, może pójdziemy w sobotę z mamą i tatą obe</w:t>
      </w:r>
      <w:r w:rsidR="00177432">
        <w:rPr>
          <w:sz w:val="28"/>
          <w:szCs w:val="28"/>
        </w:rPr>
        <w:t xml:space="preserve">jrzeć pomnik Syrenki nad Wisłą? </w:t>
      </w:r>
      <w:r w:rsidRPr="00F32734">
        <w:rPr>
          <w:sz w:val="28"/>
          <w:szCs w:val="28"/>
        </w:rPr>
        <w:t>Sprawdzimy, czy ma skrzela.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Mówiłeś, że byłeś tam z klasą.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lastRenderedPageBreak/>
        <w:t>− Ale chcę iść jeszcze raz.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 xml:space="preserve">− </w:t>
      </w:r>
      <w:proofErr w:type="spellStart"/>
      <w:r w:rsidRPr="00F32734">
        <w:rPr>
          <w:sz w:val="28"/>
          <w:szCs w:val="28"/>
        </w:rPr>
        <w:t>Hm</w:t>
      </w:r>
      <w:proofErr w:type="spellEnd"/>
      <w:r w:rsidRPr="00F32734">
        <w:rPr>
          <w:sz w:val="28"/>
          <w:szCs w:val="28"/>
        </w:rPr>
        <w:t xml:space="preserve">… ty chyba naprawdę zakochałeś się </w:t>
      </w:r>
      <w:r w:rsidRPr="00F32734">
        <w:rPr>
          <w:sz w:val="28"/>
          <w:szCs w:val="28"/>
        </w:rPr>
        <w:t>w tej Sawie – zachichotała Ada.</w:t>
      </w:r>
    </w:p>
    <w:p w:rsidR="00FC1BC5" w:rsidRPr="00F32734" w:rsidRDefault="00FC1BC5" w:rsidP="00FC1BC5"/>
    <w:p w:rsidR="00FC1BC5" w:rsidRPr="00F32734" w:rsidRDefault="00FC1BC5" w:rsidP="00FC1BC5">
      <w:r w:rsidRPr="00F32734">
        <w:t>• Rozmowa na temat opowiadania.</w:t>
      </w:r>
    </w:p>
    <w:p w:rsidR="00FC1BC5" w:rsidRPr="00F32734" w:rsidRDefault="00FC1BC5" w:rsidP="00FC1BC5">
      <w:r w:rsidRPr="00F32734">
        <w:t>N. pyta:</w:t>
      </w:r>
    </w:p>
    <w:p w:rsidR="00FC1BC5" w:rsidRPr="00F32734" w:rsidRDefault="00FC1BC5" w:rsidP="00FC1BC5">
      <w:r w:rsidRPr="00F32734">
        <w:t>− O czym dowiedziała się Ada w przedszkolu?</w:t>
      </w:r>
    </w:p>
    <w:p w:rsidR="00FC1BC5" w:rsidRPr="00F32734" w:rsidRDefault="00FC1BC5" w:rsidP="00FC1BC5">
      <w:r w:rsidRPr="00F32734">
        <w:t>− Kto pomógł jej przedstawić legendę?</w:t>
      </w:r>
    </w:p>
    <w:p w:rsidR="00FC1BC5" w:rsidRPr="00F32734" w:rsidRDefault="00FC1BC5" w:rsidP="00FC1BC5">
      <w:r w:rsidRPr="00F32734">
        <w:t>− Co to jest stolica?</w:t>
      </w:r>
    </w:p>
    <w:p w:rsidR="00FC1BC5" w:rsidRPr="00F32734" w:rsidRDefault="00FC1BC5" w:rsidP="00FC1BC5">
      <w:r w:rsidRPr="00F32734">
        <w:t>− Jak nazywa się stolica Polski?</w:t>
      </w:r>
    </w:p>
    <w:p w:rsidR="00FC1BC5" w:rsidRPr="00F32734" w:rsidRDefault="00FC1BC5" w:rsidP="00FC1BC5">
      <w:r w:rsidRPr="00F32734">
        <w:t>− Jak nazywa się najdłuższa z polskich rzek?</w:t>
      </w:r>
    </w:p>
    <w:p w:rsidR="00FC1BC5" w:rsidRPr="00F32734" w:rsidRDefault="00FC1BC5" w:rsidP="00FC1BC5">
      <w:r w:rsidRPr="00F32734">
        <w:t>− Gdzie w Warszawie można spotkać Syrenkę?</w:t>
      </w:r>
    </w:p>
    <w:p w:rsidR="00FC1BC5" w:rsidRPr="00F32734" w:rsidRDefault="00FC1BC5" w:rsidP="00FC1BC5">
      <w:r w:rsidRPr="00F32734">
        <w:t>− Co to jest herb?</w:t>
      </w:r>
    </w:p>
    <w:p w:rsidR="00D56D4C" w:rsidRPr="00F32734" w:rsidRDefault="00D56D4C" w:rsidP="00FC1BC5"/>
    <w:p w:rsidR="005878BA" w:rsidRPr="00F32734" w:rsidRDefault="005878BA" w:rsidP="00FC1BC5">
      <w:pPr>
        <w:rPr>
          <w:b/>
          <w:sz w:val="28"/>
          <w:szCs w:val="28"/>
        </w:rPr>
      </w:pPr>
    </w:p>
    <w:p w:rsidR="005878BA" w:rsidRPr="00F32734" w:rsidRDefault="005878BA" w:rsidP="00FC1BC5">
      <w:pPr>
        <w:rPr>
          <w:b/>
          <w:sz w:val="28"/>
          <w:szCs w:val="28"/>
        </w:rPr>
      </w:pPr>
    </w:p>
    <w:p w:rsidR="005878BA" w:rsidRPr="00F32734" w:rsidRDefault="005878BA" w:rsidP="00FC1BC5">
      <w:pPr>
        <w:rPr>
          <w:b/>
          <w:sz w:val="28"/>
          <w:szCs w:val="28"/>
        </w:rPr>
      </w:pPr>
    </w:p>
    <w:p w:rsidR="005878BA" w:rsidRPr="00F32734" w:rsidRDefault="005878BA" w:rsidP="00FC1BC5">
      <w:pPr>
        <w:rPr>
          <w:b/>
          <w:sz w:val="28"/>
          <w:szCs w:val="28"/>
        </w:rPr>
      </w:pPr>
    </w:p>
    <w:p w:rsidR="005878BA" w:rsidRPr="00F32734" w:rsidRDefault="005878BA" w:rsidP="00FC1BC5">
      <w:pPr>
        <w:rPr>
          <w:b/>
          <w:sz w:val="28"/>
          <w:szCs w:val="28"/>
        </w:rPr>
      </w:pPr>
    </w:p>
    <w:p w:rsidR="00FC1BC5" w:rsidRPr="00F32734" w:rsidRDefault="00FC1BC5" w:rsidP="00FC1BC5">
      <w:pPr>
        <w:rPr>
          <w:b/>
          <w:sz w:val="28"/>
          <w:szCs w:val="28"/>
        </w:rPr>
      </w:pPr>
      <w:r w:rsidRPr="00F32734">
        <w:rPr>
          <w:b/>
          <w:sz w:val="28"/>
          <w:szCs w:val="28"/>
        </w:rPr>
        <w:t>Słuchanie opowiadania N. na podstawie baśni Hansa Christiana Andersena</w:t>
      </w:r>
    </w:p>
    <w:p w:rsidR="00FC1BC5" w:rsidRPr="00F32734" w:rsidRDefault="00FC1BC5" w:rsidP="00FC1BC5">
      <w:pPr>
        <w:rPr>
          <w:b/>
          <w:sz w:val="28"/>
          <w:szCs w:val="28"/>
        </w:rPr>
      </w:pPr>
      <w:r w:rsidRPr="00F32734">
        <w:rPr>
          <w:b/>
          <w:sz w:val="28"/>
          <w:szCs w:val="28"/>
        </w:rPr>
        <w:t>Księżniczka na ziarnku grochu.</w:t>
      </w:r>
    </w:p>
    <w:p w:rsidR="005878BA" w:rsidRPr="00F32734" w:rsidRDefault="005878BA" w:rsidP="00FC1BC5">
      <w:pPr>
        <w:rPr>
          <w:b/>
          <w:sz w:val="28"/>
          <w:szCs w:val="28"/>
        </w:rPr>
      </w:pP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 xml:space="preserve">Był sobie pewnego razu książę, który chciał się ożenić z księżniczką, ale to musiała być prawdziwa księżniczka. Jeździł więc po całym świecie, żeby znaleźć </w:t>
      </w:r>
      <w:r w:rsidR="00177432">
        <w:rPr>
          <w:sz w:val="28"/>
          <w:szCs w:val="28"/>
        </w:rPr>
        <w:t xml:space="preserve">prawdziwą księżniczkę, lecz gdy </w:t>
      </w:r>
      <w:r w:rsidRPr="00F32734">
        <w:rPr>
          <w:sz w:val="28"/>
          <w:szCs w:val="28"/>
        </w:rPr>
        <w:t>tylko jakąś znalazł, okazywało się, że ma jakieś „ale”. Księżniczek</w:t>
      </w:r>
      <w:r w:rsidR="00177432">
        <w:rPr>
          <w:sz w:val="28"/>
          <w:szCs w:val="28"/>
        </w:rPr>
        <w:t xml:space="preserve"> było dużo, jednak książę nigdy </w:t>
      </w:r>
      <w:r w:rsidRPr="00F32734">
        <w:rPr>
          <w:sz w:val="28"/>
          <w:szCs w:val="28"/>
        </w:rPr>
        <w:t xml:space="preserve">nie mógł zdobyć pewności, że to były prawdziwe księżniczki. </w:t>
      </w:r>
      <w:r w:rsidR="00177432">
        <w:rPr>
          <w:sz w:val="28"/>
          <w:szCs w:val="28"/>
        </w:rPr>
        <w:t xml:space="preserve">Zawsze było tam coś niezupełnie </w:t>
      </w:r>
      <w:r w:rsidR="00D56D4C" w:rsidRPr="00F32734">
        <w:rPr>
          <w:sz w:val="28"/>
          <w:szCs w:val="28"/>
        </w:rPr>
        <w:t>w porządku.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Wrócił więc do domu i bardzo się martwił, bo tak ogromni</w:t>
      </w:r>
      <w:r w:rsidR="00177432">
        <w:rPr>
          <w:sz w:val="28"/>
          <w:szCs w:val="28"/>
        </w:rPr>
        <w:t xml:space="preserve">e chciał mieć za żonę prawdziwą </w:t>
      </w:r>
      <w:r w:rsidRPr="00F32734">
        <w:rPr>
          <w:sz w:val="28"/>
          <w:szCs w:val="28"/>
        </w:rPr>
        <w:t>księżniczkę.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Pewnego wieczoru była okropna pogoda; błyskało się i grzmiało, a deszcz lał jak z cebra; było</w:t>
      </w:r>
      <w:r w:rsidR="00177432">
        <w:rPr>
          <w:sz w:val="28"/>
          <w:szCs w:val="28"/>
        </w:rPr>
        <w:t xml:space="preserve"> </w:t>
      </w:r>
      <w:r w:rsidRPr="00F32734">
        <w:rPr>
          <w:sz w:val="28"/>
          <w:szCs w:val="28"/>
        </w:rPr>
        <w:t>strasznie. Nagle ktoś zapukał do bramy miasta</w:t>
      </w:r>
      <w:r w:rsidR="00177432">
        <w:rPr>
          <w:sz w:val="28"/>
          <w:szCs w:val="28"/>
        </w:rPr>
        <w:t xml:space="preserve"> i stary król wyszedł </w:t>
      </w:r>
      <w:r w:rsidR="00177432">
        <w:rPr>
          <w:sz w:val="28"/>
          <w:szCs w:val="28"/>
        </w:rPr>
        <w:lastRenderedPageBreak/>
        <w:t xml:space="preserve">otworzyć. </w:t>
      </w:r>
      <w:r w:rsidRPr="00F32734">
        <w:rPr>
          <w:sz w:val="28"/>
          <w:szCs w:val="28"/>
        </w:rPr>
        <w:t xml:space="preserve">Przed bramą stała księżniczka. Ale mój Boże, jakże wyglądała, co </w:t>
      </w:r>
      <w:r w:rsidR="00177432">
        <w:rPr>
          <w:sz w:val="28"/>
          <w:szCs w:val="28"/>
        </w:rPr>
        <w:t xml:space="preserve">uczyniły z niej deszcz i słota! </w:t>
      </w:r>
      <w:r w:rsidRPr="00F32734">
        <w:rPr>
          <w:sz w:val="28"/>
          <w:szCs w:val="28"/>
        </w:rPr>
        <w:t>Woda spływała z włosów i sukienki, wlewała się strumykiem do trzewiczków i wylewała się piętami, ale dziewczynka powiedziała,</w:t>
      </w:r>
      <w:r w:rsidR="00177432">
        <w:rPr>
          <w:sz w:val="28"/>
          <w:szCs w:val="28"/>
        </w:rPr>
        <w:t xml:space="preserve"> ze jest prawdziwą księżniczką. </w:t>
      </w:r>
      <w:r w:rsidRPr="00F32734">
        <w:rPr>
          <w:sz w:val="28"/>
          <w:szCs w:val="28"/>
        </w:rPr>
        <w:t>„Zaraz się o tym przekonamy” – pomyślała stara królowa, ale ni</w:t>
      </w:r>
      <w:r w:rsidR="00177432">
        <w:rPr>
          <w:sz w:val="28"/>
          <w:szCs w:val="28"/>
        </w:rPr>
        <w:t xml:space="preserve">e powiedziała ani słowa, poszła </w:t>
      </w:r>
      <w:r w:rsidRPr="00F32734">
        <w:rPr>
          <w:sz w:val="28"/>
          <w:szCs w:val="28"/>
        </w:rPr>
        <w:t>do sypialni, zdjęła całą pościel, na spód łóżka położyła ziarnko g</w:t>
      </w:r>
      <w:r w:rsidR="00177432">
        <w:rPr>
          <w:sz w:val="28"/>
          <w:szCs w:val="28"/>
        </w:rPr>
        <w:t xml:space="preserve">rochu i na nim ułożyła jeden na </w:t>
      </w:r>
      <w:r w:rsidRPr="00F32734">
        <w:rPr>
          <w:sz w:val="28"/>
          <w:szCs w:val="28"/>
        </w:rPr>
        <w:t>drugim dwadzieścia puchowych materaców, a potem jeszcze</w:t>
      </w:r>
      <w:r w:rsidR="00177432">
        <w:rPr>
          <w:sz w:val="28"/>
          <w:szCs w:val="28"/>
        </w:rPr>
        <w:t xml:space="preserve"> dwadzieścia puchowych pierzyn. </w:t>
      </w:r>
      <w:r w:rsidRPr="00F32734">
        <w:rPr>
          <w:sz w:val="28"/>
          <w:szCs w:val="28"/>
        </w:rPr>
        <w:t>I na tym posłaniu miała spać księżniczka.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Rano królowa zapytała ją, jak spędziła noc.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− O, bardzo źle – powiedziała księżniczka – całą noc oka n</w:t>
      </w:r>
      <w:r w:rsidR="00177432">
        <w:rPr>
          <w:sz w:val="28"/>
          <w:szCs w:val="28"/>
        </w:rPr>
        <w:t xml:space="preserve">ie mogłam zmrużyć! Nie wiadomo, </w:t>
      </w:r>
      <w:r w:rsidRPr="00F32734">
        <w:rPr>
          <w:sz w:val="28"/>
          <w:szCs w:val="28"/>
        </w:rPr>
        <w:t>co tam było w łóżku. Musiałam leżeć na czymś twardym, bo mam całe ciało brązowe i niebieskie od sińców. To straszne!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Wtedy mieli już pewność, że była to prawdziwa księżniczka, skoro przez dwadzieścia materaców, dwadzieścia puchowych pierzyn poczuła ziarnko gro</w:t>
      </w:r>
      <w:r w:rsidR="00177432">
        <w:rPr>
          <w:sz w:val="28"/>
          <w:szCs w:val="28"/>
        </w:rPr>
        <w:t xml:space="preserve">chu. Taką delikatną skórę mogła </w:t>
      </w:r>
      <w:r w:rsidRPr="00F32734">
        <w:rPr>
          <w:sz w:val="28"/>
          <w:szCs w:val="28"/>
        </w:rPr>
        <w:t>mieć tylko prawdziwa księżniczka.</w:t>
      </w:r>
    </w:p>
    <w:p w:rsidR="00FC1BC5" w:rsidRPr="00F32734" w:rsidRDefault="00FC1BC5" w:rsidP="00FC1BC5">
      <w:pPr>
        <w:rPr>
          <w:sz w:val="28"/>
          <w:szCs w:val="28"/>
        </w:rPr>
      </w:pPr>
      <w:r w:rsidRPr="00F32734">
        <w:rPr>
          <w:sz w:val="28"/>
          <w:szCs w:val="28"/>
        </w:rPr>
        <w:t>Książę wziął ja za żonę, bo teraz był pewny, że to prawdziwa księżniczka, a ziarnko grochu oddano do muzeum, gdzie jeszcze teraz można je ogl</w:t>
      </w:r>
      <w:r w:rsidR="00177432">
        <w:rPr>
          <w:sz w:val="28"/>
          <w:szCs w:val="28"/>
        </w:rPr>
        <w:t xml:space="preserve">ądać, o ile go ktoś nie zabrał. </w:t>
      </w:r>
      <w:r w:rsidRPr="00F32734">
        <w:rPr>
          <w:sz w:val="28"/>
          <w:szCs w:val="28"/>
        </w:rPr>
        <w:t>Widzicie, to była prawdziwa historia.</w:t>
      </w:r>
    </w:p>
    <w:p w:rsidR="00FC1BC5" w:rsidRPr="00F32734" w:rsidRDefault="00FC1BC5" w:rsidP="00FC1BC5">
      <w:pPr>
        <w:rPr>
          <w:b/>
        </w:rPr>
      </w:pPr>
      <w:r w:rsidRPr="00F32734">
        <w:rPr>
          <w:b/>
        </w:rPr>
        <w:t>• Rozmowa na temat utworu.</w:t>
      </w:r>
    </w:p>
    <w:p w:rsidR="00FC1BC5" w:rsidRPr="00F32734" w:rsidRDefault="00FC1BC5" w:rsidP="00FC1BC5">
      <w:r w:rsidRPr="00F32734">
        <w:t>− Z kim chciał ożenić się książę?</w:t>
      </w:r>
    </w:p>
    <w:p w:rsidR="00FC1BC5" w:rsidRPr="00F32734" w:rsidRDefault="00FC1BC5" w:rsidP="00FC1BC5">
      <w:r w:rsidRPr="00F32734">
        <w:t>− Jak wyglądała księżniczka, która pewnego dnia zapukała do bramy miasta?</w:t>
      </w:r>
    </w:p>
    <w:p w:rsidR="00FC1BC5" w:rsidRPr="00F32734" w:rsidRDefault="00FC1BC5" w:rsidP="00FC1BC5">
      <w:r w:rsidRPr="00F32734">
        <w:t>− Jak królowa chciała się przekonać, czy jest to prawdziwa księżniczka?</w:t>
      </w:r>
    </w:p>
    <w:p w:rsidR="00FC1BC5" w:rsidRPr="00F32734" w:rsidRDefault="00FC1BC5" w:rsidP="00FC1BC5">
      <w:r w:rsidRPr="00F32734">
        <w:t>− Czy dziewczyna okazała się prawdziwą księżniczką?</w:t>
      </w:r>
    </w:p>
    <w:p w:rsidR="00FC1BC5" w:rsidRDefault="00FC1BC5" w:rsidP="00FC1BC5"/>
    <w:p w:rsidR="00FC1BC5" w:rsidRDefault="00FC1BC5" w:rsidP="00FC1BC5"/>
    <w:p w:rsidR="00FC1BC5" w:rsidRDefault="00FC1BC5" w:rsidP="00FC1BC5"/>
    <w:p w:rsidR="00FC1BC5" w:rsidRDefault="00FC1BC5" w:rsidP="00FC1BC5"/>
    <w:p w:rsidR="00FC1BC5" w:rsidRDefault="00FC1BC5" w:rsidP="00FC1BC5"/>
    <w:p w:rsidR="00FC1BC5" w:rsidRDefault="00FC1BC5" w:rsidP="00FC1BC5"/>
    <w:p w:rsidR="00FC1BC5" w:rsidRDefault="00FC1BC5" w:rsidP="00FC1BC5"/>
    <w:p w:rsidR="00FC1BC5" w:rsidRDefault="00FC1BC5" w:rsidP="00FC1BC5">
      <w:r w:rsidRPr="00FC1BC5">
        <w:lastRenderedPageBreak/>
        <w:drawing>
          <wp:inline distT="0" distB="0" distL="0" distR="0">
            <wp:extent cx="5722620" cy="5722620"/>
            <wp:effectExtent l="0" t="0" r="0" b="0"/>
            <wp:docPr id="1" name="Obraz 1" descr="Duża konturowa mapa Polski do pobrania i do druku za dar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a konturowa mapa Polski do pobrania i do druku za darm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4C" w:rsidRDefault="00D56D4C" w:rsidP="00FC1BC5"/>
    <w:p w:rsidR="00D56D4C" w:rsidRDefault="00D56D4C" w:rsidP="00FC1BC5"/>
    <w:p w:rsidR="00941992" w:rsidRPr="005878BA" w:rsidRDefault="00FC6854" w:rsidP="00FC6854">
      <w:pPr>
        <w:jc w:val="center"/>
        <w:rPr>
          <w:rFonts w:ascii="Times New Roman" w:hAnsi="Times New Roman" w:cs="Times New Roman"/>
          <w:b/>
          <w:color w:val="FFFFFF" w:themeColor="background1"/>
          <w:sz w:val="220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878BA">
        <w:rPr>
          <w:rFonts w:ascii="Times New Roman" w:hAnsi="Times New Roman" w:cs="Times New Roman"/>
          <w:b/>
          <w:color w:val="FFFFFF" w:themeColor="background1"/>
          <w:sz w:val="220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POLSKA</w:t>
      </w:r>
    </w:p>
    <w:p w:rsidR="002255FF" w:rsidRPr="00FC6854" w:rsidRDefault="002255FF">
      <w:pPr>
        <w:rPr>
          <w:sz w:val="28"/>
          <w:szCs w:val="28"/>
        </w:rPr>
      </w:pPr>
      <w:bookmarkStart w:id="0" w:name="_GoBack"/>
      <w:bookmarkEnd w:id="0"/>
    </w:p>
    <w:sectPr w:rsidR="002255FF" w:rsidRPr="00FC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A1D"/>
    <w:multiLevelType w:val="hybridMultilevel"/>
    <w:tmpl w:val="5D9A5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C5"/>
    <w:rsid w:val="00141DA3"/>
    <w:rsid w:val="00177432"/>
    <w:rsid w:val="002255FF"/>
    <w:rsid w:val="002A2058"/>
    <w:rsid w:val="005878BA"/>
    <w:rsid w:val="00810FDA"/>
    <w:rsid w:val="00941992"/>
    <w:rsid w:val="00D56D4C"/>
    <w:rsid w:val="00F32734"/>
    <w:rsid w:val="00FC1BC5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914B-88C6-4899-BE39-A4EF8D6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8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2020-05-10T16:48:00Z</cp:lastPrinted>
  <dcterms:created xsi:type="dcterms:W3CDTF">2020-05-10T15:09:00Z</dcterms:created>
  <dcterms:modified xsi:type="dcterms:W3CDTF">2020-05-10T16:59:00Z</dcterms:modified>
</cp:coreProperties>
</file>